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7E22" w14:textId="77777777" w:rsidR="00CB7711" w:rsidRPr="00D11FA1" w:rsidRDefault="00CB7711" w:rsidP="00CB7711">
      <w:pPr>
        <w:pStyle w:val="Presse-berschriftgrau"/>
        <w:rPr>
          <w:lang w:val="nl-NL"/>
        </w:rPr>
      </w:pPr>
      <w:r w:rsidRPr="00D11FA1">
        <w:rPr>
          <w:lang w:val="nl-NL"/>
        </w:rPr>
        <w:t>Modern én functioneel van Ostermann</w:t>
      </w:r>
    </w:p>
    <w:p w14:paraId="6C65B21E" w14:textId="77777777" w:rsidR="00CB7711" w:rsidRPr="00D11FA1" w:rsidRDefault="00CB7711" w:rsidP="00CB7711">
      <w:pPr>
        <w:pStyle w:val="Presse-Intro1"/>
        <w:rPr>
          <w:sz w:val="32"/>
          <w:szCs w:val="32"/>
          <w:lang w:val="nl-NL"/>
        </w:rPr>
      </w:pPr>
      <w:r w:rsidRPr="00D11FA1">
        <w:rPr>
          <w:sz w:val="32"/>
          <w:szCs w:val="32"/>
          <w:lang w:val="nl-NL"/>
        </w:rPr>
        <w:t>Elektronische oplossingen op de werkplek</w:t>
      </w:r>
    </w:p>
    <w:p w14:paraId="146F2BF3" w14:textId="77777777" w:rsidR="00CB7711" w:rsidRPr="00D11FA1" w:rsidRDefault="00CB7711" w:rsidP="00CB7711">
      <w:pPr>
        <w:pStyle w:val="Presse-Intro1"/>
        <w:rPr>
          <w:lang w:val="nl-NL"/>
        </w:rPr>
      </w:pPr>
    </w:p>
    <w:p w14:paraId="07F5D748" w14:textId="77777777" w:rsidR="00CB7711" w:rsidRPr="00CB7711" w:rsidRDefault="00CB7711" w:rsidP="00CB7711">
      <w:pPr>
        <w:pStyle w:val="Presse-Intro1"/>
        <w:rPr>
          <w:lang w:val="nl-NL"/>
        </w:rPr>
      </w:pPr>
      <w:r w:rsidRPr="00D11FA1">
        <w:rPr>
          <w:lang w:val="nl-NL"/>
        </w:rPr>
        <w:t xml:space="preserve">Wij leven in een groeiende digitale wereld, waarin stroom van essentieel belang is. Zo logisch als het klinkt: vooral op kantoor is stroom van belang voor de dagelijkse werkzaamheden. Daarbij gaat het vaak </w:t>
      </w:r>
      <w:r w:rsidRPr="00CB7711">
        <w:rPr>
          <w:lang w:val="nl-NL"/>
        </w:rPr>
        <w:t>verder als een simpel stopcontact.</w:t>
      </w:r>
    </w:p>
    <w:p w14:paraId="7D509C00" w14:textId="77777777" w:rsidR="00CB7711" w:rsidRPr="00CB7711" w:rsidRDefault="00CB7711" w:rsidP="00CB7711">
      <w:pPr>
        <w:pStyle w:val="Presse-Intro1"/>
        <w:rPr>
          <w:lang w:val="nl-NL"/>
        </w:rPr>
      </w:pPr>
      <w:r w:rsidRPr="00CB7711">
        <w:rPr>
          <w:lang w:val="nl-NL"/>
        </w:rPr>
        <w:t>Met in hoogte verstelbare bureau-onderstellen en slimme stroom-, data- en multimediaoplossingen biedt Ostermann een veelvoud aan oplossingen voor meer comfort en design op de werkplek.</w:t>
      </w:r>
    </w:p>
    <w:p w14:paraId="187DAAB5" w14:textId="77777777" w:rsidR="00CB7711" w:rsidRPr="00CB7711" w:rsidRDefault="00CB7711" w:rsidP="00CB7711">
      <w:pPr>
        <w:pStyle w:val="Presse-Intro1"/>
        <w:rPr>
          <w:lang w:val="nl-NL"/>
        </w:rPr>
      </w:pPr>
    </w:p>
    <w:p w14:paraId="280A9B3A" w14:textId="77777777" w:rsidR="00CB7711" w:rsidRPr="00CB7711" w:rsidRDefault="00CB7711" w:rsidP="00CB7711">
      <w:pPr>
        <w:pStyle w:val="Presse-Intro1"/>
        <w:rPr>
          <w:b w:val="0"/>
          <w:bCs w:val="0"/>
          <w:lang w:val="nl-NL"/>
        </w:rPr>
      </w:pPr>
      <w:r w:rsidRPr="00CB7711">
        <w:rPr>
          <w:b w:val="0"/>
          <w:bCs w:val="0"/>
          <w:lang w:val="nl-NL"/>
        </w:rPr>
        <w:t>Bij de inrichting van werkplekken is van belang om de perfecte balans te vinden tussen flexibiliteit, ergonomie en comfort. Hierbij zijn voldoende stekkerdozen en USB-aansluitingen op elke werkplek van belang, net zoals in hoogte verstelbare bureau-onderstellen. Uiteraard moeten de kabels zo onzichtbaar mogelijk zijn. Met het zoekbegrip „#</w:t>
      </w:r>
      <w:proofErr w:type="gramStart"/>
      <w:r w:rsidRPr="00CB7711">
        <w:rPr>
          <w:b w:val="0"/>
          <w:bCs w:val="0"/>
          <w:lang w:val="nl-NL"/>
        </w:rPr>
        <w:t>elektrisch“ op</w:t>
      </w:r>
      <w:proofErr w:type="gramEnd"/>
      <w:r w:rsidRPr="00CB7711">
        <w:rPr>
          <w:b w:val="0"/>
          <w:bCs w:val="0"/>
          <w:lang w:val="nl-NL"/>
        </w:rPr>
        <w:t xml:space="preserve"> </w:t>
      </w:r>
      <w:hyperlink r:id="rId8" w:history="1">
        <w:r w:rsidRPr="00CB7711">
          <w:rPr>
            <w:rStyle w:val="Hyperlink"/>
            <w:b w:val="0"/>
            <w:bCs w:val="0"/>
            <w:lang w:val="nl-NL"/>
          </w:rPr>
          <w:t>www.ostermann.eu</w:t>
        </w:r>
      </w:hyperlink>
      <w:r w:rsidRPr="00CB7711">
        <w:rPr>
          <w:b w:val="0"/>
          <w:bCs w:val="0"/>
          <w:lang w:val="nl-NL"/>
        </w:rPr>
        <w:t>, vindt men talrijke oplossingen voor functionele, moderne werkplekken.</w:t>
      </w:r>
    </w:p>
    <w:p w14:paraId="39F1BFC3" w14:textId="77777777" w:rsidR="00CB7711" w:rsidRPr="00CB7711" w:rsidRDefault="00CB7711" w:rsidP="00CB7711">
      <w:pPr>
        <w:pStyle w:val="Presse-Intro1"/>
        <w:rPr>
          <w:lang w:val="nl-NL"/>
        </w:rPr>
      </w:pPr>
    </w:p>
    <w:p w14:paraId="0A565E74" w14:textId="77777777" w:rsidR="00CB7711" w:rsidRPr="00CB7711" w:rsidRDefault="00CB7711" w:rsidP="00CB7711">
      <w:pPr>
        <w:pStyle w:val="Presse-Intro1"/>
        <w:rPr>
          <w:lang w:val="nl-NL"/>
        </w:rPr>
      </w:pPr>
      <w:r w:rsidRPr="00CB7711">
        <w:rPr>
          <w:lang w:val="nl-NL"/>
        </w:rPr>
        <w:t>De nieuwe ergonomie: in hoogte verstelbare bureaus</w:t>
      </w:r>
    </w:p>
    <w:p w14:paraId="2E724DFA" w14:textId="77777777" w:rsidR="00CB7711" w:rsidRPr="00CB7711" w:rsidRDefault="00CB7711" w:rsidP="00CB7711">
      <w:pPr>
        <w:pStyle w:val="Presse-Intro1"/>
        <w:rPr>
          <w:b w:val="0"/>
          <w:bCs w:val="0"/>
          <w:lang w:val="nl-NL"/>
        </w:rPr>
      </w:pPr>
      <w:r w:rsidRPr="00CB7711">
        <w:rPr>
          <w:b w:val="0"/>
          <w:bCs w:val="0"/>
          <w:lang w:val="nl-NL"/>
        </w:rPr>
        <w:t xml:space="preserve">Ostermann heeft de trendverschuiving naar volledig elektronische inrichting van werkplekken al vroeg erkent en biedt inmiddels een compleet assortiment met verschillende productvarianten voor elektronisch in hoogte verstelbare bureau-onderstellen aan. Daaronder bevinden zich ook drie modellen van het door Ostermann ontwikkelde kwaliteitsmerk REDOCOL: de e-Desk </w:t>
      </w:r>
      <w:proofErr w:type="spellStart"/>
      <w:r w:rsidRPr="00CB7711">
        <w:rPr>
          <w:b w:val="0"/>
          <w:bCs w:val="0"/>
          <w:lang w:val="nl-NL"/>
        </w:rPr>
        <w:t>Eco</w:t>
      </w:r>
      <w:proofErr w:type="spellEnd"/>
      <w:r w:rsidRPr="00CB7711">
        <w:rPr>
          <w:b w:val="0"/>
          <w:bCs w:val="0"/>
          <w:lang w:val="nl-NL"/>
        </w:rPr>
        <w:t>, e-Desk Pro en e-Desk Pro 90°. Met laatstgenoemde kan men zelfs elektronische in hoogte verstelbare 90°-hoekoplossingen, alsook grote in hoogte verstelbare tafelgroepen creëren - hoogwaardig en perfect voor de toekomst.</w:t>
      </w:r>
    </w:p>
    <w:p w14:paraId="72262E62" w14:textId="77777777" w:rsidR="00CB7711" w:rsidRPr="00CB7711" w:rsidRDefault="00CB7711" w:rsidP="00CB7711">
      <w:pPr>
        <w:pStyle w:val="Presse-Intro1"/>
        <w:rPr>
          <w:b w:val="0"/>
          <w:bCs w:val="0"/>
          <w:lang w:val="nl-NL"/>
        </w:rPr>
      </w:pPr>
    </w:p>
    <w:p w14:paraId="3DCE5924" w14:textId="77777777" w:rsidR="00CB7711" w:rsidRPr="00CB7711" w:rsidRDefault="00CB7711" w:rsidP="00CB7711">
      <w:pPr>
        <w:pStyle w:val="Presse-Intro1"/>
        <w:rPr>
          <w:lang w:val="nl-NL"/>
        </w:rPr>
      </w:pPr>
      <w:r w:rsidRPr="00CB7711">
        <w:rPr>
          <w:lang w:val="nl-NL"/>
        </w:rPr>
        <w:t>Evoline stekkerdozen: stroomvoorziening met stijl</w:t>
      </w:r>
    </w:p>
    <w:p w14:paraId="303E9784" w14:textId="7B00C70C" w:rsidR="00CB7711" w:rsidRPr="00CB7711" w:rsidRDefault="00CB7711" w:rsidP="00CB7711">
      <w:pPr>
        <w:pStyle w:val="Presse-Intro1"/>
        <w:rPr>
          <w:b w:val="0"/>
          <w:bCs w:val="0"/>
          <w:lang w:val="nl-NL"/>
        </w:rPr>
      </w:pPr>
      <w:bookmarkStart w:id="0" w:name="_Hlk58416425"/>
      <w:r w:rsidRPr="00CB7711">
        <w:rPr>
          <w:b w:val="0"/>
          <w:bCs w:val="0"/>
          <w:lang w:val="nl-NL"/>
        </w:rPr>
        <w:t>Met de gecertificeerde stekkerdozen voor meubilair van Evoline, winnaar diverse designprijzen, beschikt Ostermann over een breed assortiment van slimme productoplossingen voor modern kantoor- en keukenmeubilair. Van verzinkbare modules tot inbouwmodules of hoekoplossingen en de keuze in het aantal stekkerdozen, USB-</w:t>
      </w:r>
      <w:proofErr w:type="spellStart"/>
      <w:r w:rsidRPr="00CB7711">
        <w:rPr>
          <w:b w:val="0"/>
          <w:bCs w:val="0"/>
          <w:lang w:val="nl-NL"/>
        </w:rPr>
        <w:t>chargers</w:t>
      </w:r>
      <w:proofErr w:type="spellEnd"/>
      <w:r w:rsidRPr="00CB7711">
        <w:rPr>
          <w:b w:val="0"/>
          <w:bCs w:val="0"/>
          <w:lang w:val="nl-NL"/>
        </w:rPr>
        <w:t xml:space="preserve"> en </w:t>
      </w:r>
      <w:proofErr w:type="gramStart"/>
      <w:r w:rsidRPr="00CB7711">
        <w:rPr>
          <w:b w:val="0"/>
          <w:bCs w:val="0"/>
          <w:lang w:val="nl-NL"/>
        </w:rPr>
        <w:t>USB aansluitingen</w:t>
      </w:r>
      <w:proofErr w:type="gramEnd"/>
      <w:r w:rsidRPr="00CB7711">
        <w:rPr>
          <w:b w:val="0"/>
          <w:bCs w:val="0"/>
          <w:lang w:val="nl-NL"/>
        </w:rPr>
        <w:t xml:space="preserve">. Naast edelstaal geborsteld zijn er ook vele varianten in de trendkleur zwart verkrijgbaar. De speciaal voor gebruik in de keuken ontwikkelde inklapbare module „Evoline </w:t>
      </w:r>
      <w:proofErr w:type="spellStart"/>
      <w:proofErr w:type="gramStart"/>
      <w:r w:rsidRPr="00CB7711">
        <w:rPr>
          <w:b w:val="0"/>
          <w:bCs w:val="0"/>
          <w:lang w:val="nl-NL"/>
        </w:rPr>
        <w:t>BackFlip</w:t>
      </w:r>
      <w:proofErr w:type="spellEnd"/>
      <w:r w:rsidRPr="00CB7711">
        <w:rPr>
          <w:b w:val="0"/>
          <w:bCs w:val="0"/>
          <w:lang w:val="nl-NL"/>
        </w:rPr>
        <w:t>“ is</w:t>
      </w:r>
      <w:proofErr w:type="gramEnd"/>
      <w:r w:rsidRPr="00CB7711">
        <w:rPr>
          <w:b w:val="0"/>
          <w:bCs w:val="0"/>
          <w:lang w:val="nl-NL"/>
        </w:rPr>
        <w:t xml:space="preserve"> zelfs verkrijgbaar met een witte of zwarte glazen afdekking. </w:t>
      </w:r>
    </w:p>
    <w:p w14:paraId="6C4769D5" w14:textId="77777777" w:rsidR="00CB7711" w:rsidRPr="00CB7711" w:rsidRDefault="00CB7711" w:rsidP="00CB7711">
      <w:pPr>
        <w:pStyle w:val="Presse-Intro1"/>
        <w:rPr>
          <w:b w:val="0"/>
          <w:bCs w:val="0"/>
          <w:lang w:val="nl-NL"/>
        </w:rPr>
      </w:pPr>
    </w:p>
    <w:p w14:paraId="0AB40A24" w14:textId="77777777" w:rsidR="00CB7711" w:rsidRPr="00CB7711" w:rsidRDefault="00CB7711" w:rsidP="00CB7711">
      <w:pPr>
        <w:pStyle w:val="Presse-Intro1"/>
        <w:rPr>
          <w:lang w:val="nl-NL"/>
        </w:rPr>
      </w:pPr>
      <w:r w:rsidRPr="00CB7711">
        <w:rPr>
          <w:lang w:val="nl-NL"/>
        </w:rPr>
        <w:t>Zo individueel als zijn gebruiker</w:t>
      </w:r>
    </w:p>
    <w:p w14:paraId="37F5C100" w14:textId="77777777" w:rsidR="00CB7711" w:rsidRPr="00D11FA1" w:rsidRDefault="00CB7711" w:rsidP="00CB7711">
      <w:pPr>
        <w:pStyle w:val="Presse-Intro1"/>
        <w:rPr>
          <w:b w:val="0"/>
          <w:bCs w:val="0"/>
          <w:lang w:val="nl-NL"/>
        </w:rPr>
      </w:pPr>
      <w:r w:rsidRPr="00CB7711">
        <w:rPr>
          <w:b w:val="0"/>
          <w:bCs w:val="0"/>
          <w:lang w:val="nl-NL"/>
        </w:rPr>
        <w:lastRenderedPageBreak/>
        <w:t xml:space="preserve">In de </w:t>
      </w:r>
      <w:proofErr w:type="spellStart"/>
      <w:r w:rsidRPr="00CB7711">
        <w:rPr>
          <w:b w:val="0"/>
          <w:bCs w:val="0"/>
          <w:lang w:val="nl-NL"/>
        </w:rPr>
        <w:t>Configuratorwereld</w:t>
      </w:r>
      <w:proofErr w:type="spellEnd"/>
      <w:r w:rsidRPr="00CB7711">
        <w:rPr>
          <w:b w:val="0"/>
          <w:bCs w:val="0"/>
          <w:lang w:val="nl-NL"/>
        </w:rPr>
        <w:t xml:space="preserve"> kunnen inklapbare en verzinkbare modules van Evoline snel en eenvoudig online geconfigureerd worden. Zo kan de keuken-, meubel- en interieurbouwer het aantal modules en het aantal multimedia- en data-aansluitingen aangeven. Deze service biedt de keuken-, meubel- en interieurbouwer de mogelijkheid om aan de individuele wensen van de eindklant te voldoen.</w:t>
      </w:r>
    </w:p>
    <w:bookmarkEnd w:id="0"/>
    <w:p w14:paraId="1AE2AE88" w14:textId="77777777" w:rsidR="00F77590" w:rsidRPr="00F77590" w:rsidRDefault="00F77590" w:rsidP="00F77590">
      <w:pPr>
        <w:pStyle w:val="BoilerPlate-berschrift"/>
        <w:rPr>
          <w:lang w:val="nl-NL"/>
        </w:rPr>
      </w:pPr>
    </w:p>
    <w:p w14:paraId="60FD4C31" w14:textId="77777777" w:rsidR="0023084A" w:rsidRPr="00B55727" w:rsidRDefault="0023084A" w:rsidP="0023084A">
      <w:pPr>
        <w:spacing w:after="0"/>
        <w:rPr>
          <w:rFonts w:ascii="Arial" w:hAnsi="Arial" w:cs="Arial"/>
          <w:b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b/>
          <w:color w:val="A6A6A6" w:themeColor="background1" w:themeShade="A6"/>
          <w:sz w:val="24"/>
          <w:szCs w:val="24"/>
          <w:lang w:val="nl-NL"/>
        </w:rPr>
        <w:t>Ostermann Service</w:t>
      </w:r>
    </w:p>
    <w:p w14:paraId="7060E5D7" w14:textId="77777777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Kanten per meter vanaf 1 meter</w:t>
      </w:r>
    </w:p>
    <w:p w14:paraId="505E547A" w14:textId="77777777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Kanten snijden op iedere gewenste breedte tot 100 mm</w:t>
      </w:r>
    </w:p>
    <w:p w14:paraId="4DDBB166" w14:textId="77777777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Kanten in verschillende diktes</w:t>
      </w:r>
    </w:p>
    <w:p w14:paraId="0031712C" w14:textId="77777777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Kanten in ABS, </w:t>
      </w:r>
      <w:proofErr w:type="spellStart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melamine</w:t>
      </w:r>
      <w:proofErr w:type="spellEnd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, acryl, aluminium en echt hout</w:t>
      </w:r>
    </w:p>
    <w:p w14:paraId="03CF53AB" w14:textId="2B644631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proofErr w:type="spellStart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Airtec</w:t>
      </w:r>
      <w:proofErr w:type="spellEnd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 kanten uitlevering in </w:t>
      </w:r>
      <w:r w:rsidR="00F77590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2-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4 werkdagen</w:t>
      </w:r>
    </w:p>
    <w:p w14:paraId="43C980D1" w14:textId="42F0D659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Laser kanten uitlevering in </w:t>
      </w:r>
      <w:r w:rsidR="00F77590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2-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4 werkdagen</w:t>
      </w:r>
    </w:p>
    <w:p w14:paraId="245FB4E5" w14:textId="5C0F53B3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proofErr w:type="spellStart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Infratec</w:t>
      </w:r>
      <w:proofErr w:type="spellEnd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 kanten uitlevering in </w:t>
      </w:r>
      <w:r w:rsidR="00F77590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2-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4 werkdagen</w:t>
      </w:r>
    </w:p>
    <w:p w14:paraId="06AB7628" w14:textId="77777777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Kanten voorlijmen met smeltlijm</w:t>
      </w:r>
    </w:p>
    <w:p w14:paraId="7AE0A283" w14:textId="11451B28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Grootste voorraadprogramma in Europa met 1</w:t>
      </w:r>
      <w:r w:rsidR="00D25A1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5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0.000 koppelingen kant bij plaat</w:t>
      </w:r>
    </w:p>
    <w:p w14:paraId="16C76E75" w14:textId="77777777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ind w:left="357" w:hanging="357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Grootste kantenassortiment in Europa. </w:t>
      </w:r>
    </w:p>
    <w:p w14:paraId="7BE54382" w14:textId="77777777" w:rsidR="0023084A" w:rsidRPr="00B55727" w:rsidRDefault="0023084A" w:rsidP="0023084A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Voorraadartikelen voor 16:00 uur besteld, normaal gesproken de volgende werkdag in huis</w:t>
      </w:r>
    </w:p>
    <w:p w14:paraId="5050E45D" w14:textId="77777777" w:rsidR="0023084A" w:rsidRPr="00B55727" w:rsidRDefault="0023084A" w:rsidP="0023084A">
      <w:pPr>
        <w:spacing w:after="0"/>
        <w:rPr>
          <w:rFonts w:ascii="Arial" w:hAnsi="Arial" w:cs="Arial"/>
          <w:b/>
          <w:color w:val="A6A6A6" w:themeColor="background1" w:themeShade="A6"/>
          <w:sz w:val="24"/>
          <w:szCs w:val="24"/>
          <w:lang w:val="nl-NL"/>
        </w:rPr>
      </w:pPr>
    </w:p>
    <w:p w14:paraId="4A559CF3" w14:textId="77777777" w:rsidR="0023084A" w:rsidRPr="00B55727" w:rsidRDefault="0023084A" w:rsidP="0023084A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b/>
          <w:color w:val="A6A6A6" w:themeColor="background1" w:themeShade="A6"/>
          <w:sz w:val="24"/>
          <w:szCs w:val="24"/>
          <w:lang w:val="nl-NL"/>
        </w:rPr>
        <w:t>Over Ostermann</w:t>
      </w:r>
      <w:r w:rsidRPr="00B55727">
        <w:rPr>
          <w:rFonts w:ascii="Arial" w:hAnsi="Arial" w:cs="Arial"/>
          <w:b/>
          <w:color w:val="A6A6A6" w:themeColor="background1" w:themeShade="A6"/>
          <w:sz w:val="24"/>
          <w:szCs w:val="24"/>
          <w:lang w:val="nl-NL"/>
        </w:rPr>
        <w:br/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De Ostermann-Groep met hoofdkantoor en centraal magazijn in Bocholt Duitsland is een zeer klantgerichte en in Europa groeiende vakhandel voor keuken-, meubel- en interieurbouw. Met ongeveer 4</w:t>
      </w:r>
      <w:r w:rsidR="004A0044"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5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0 medewerkers en het dagelijks versturen tot wel </w:t>
      </w:r>
      <w:proofErr w:type="gramStart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6.000  orderregels</w:t>
      </w:r>
      <w:proofErr w:type="gramEnd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 is Ostermann marktleider in Europa als het gaat om kantenband, meubelbeslag, inbouwartikelen en werkplaatsbenodigdheden. Vanuit Bocholt Duitsland en de vestigingen in Nederland, België, Groot-Brittannië, Italië, en Frankrijk beleverd Ostermann meer dan 25.000 keuken-, meubel- en interieurbouwbedrijven in heel Europa.</w:t>
      </w:r>
    </w:p>
    <w:p w14:paraId="5172F5F6" w14:textId="77777777" w:rsidR="0023084A" w:rsidRPr="00B55727" w:rsidRDefault="0023084A" w:rsidP="0023084A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</w:p>
    <w:p w14:paraId="4252B67C" w14:textId="77777777" w:rsidR="0023084A" w:rsidRPr="00B55727" w:rsidRDefault="0023084A" w:rsidP="0023084A">
      <w:pPr>
        <w:spacing w:after="0"/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nl-NL"/>
        </w:rPr>
        <w:t>Over Ostermann Nederland BV</w:t>
      </w:r>
    </w:p>
    <w:p w14:paraId="7A2F7DE6" w14:textId="24CB7487" w:rsidR="0023084A" w:rsidRDefault="0023084A" w:rsidP="0023084A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Al in 1993 nam de Rudolf Ostermann GmbH uit Duit</w:t>
      </w:r>
      <w:r w:rsidR="009258B4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s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land de aandelen over en werd </w:t>
      </w:r>
      <w:proofErr w:type="spellStart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Medomat</w:t>
      </w:r>
      <w:proofErr w:type="spellEnd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 BV de eerste buitenlandse dochteronderneming. In 2012 volgde door de uitbreidingen in Europa en de uniformiteit binnen de groep de naamswijziging van </w:t>
      </w:r>
      <w:proofErr w:type="spellStart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Medomat</w:t>
      </w:r>
      <w:proofErr w:type="spellEnd"/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 BV in Ostermann Nederland BV. Vanuit de vestiging in Nijverdal bewerkt een team van </w:t>
      </w:r>
      <w:r w:rsidR="00926D9F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>17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t xml:space="preserve"> medewerkers de Nederlandse markt. Dagelijks adviseren en verkopen zij onder leiding van </w:t>
      </w:r>
      <w:r w:rsidRPr="00B55727"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  <w:lastRenderedPageBreak/>
        <w:t xml:space="preserve">directeur Erik Sambros het alsmaar groeiende Ostermann assortiment kantenband, meubelbeslag, inbouwartikelen en werkplaatsbenodigdheden aan klanten in heel Nederland. </w:t>
      </w:r>
    </w:p>
    <w:p w14:paraId="651AB307" w14:textId="4C530E6D" w:rsidR="00F77590" w:rsidRDefault="00F77590" w:rsidP="0023084A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  <w:lang w:val="nl-NL"/>
        </w:rPr>
      </w:pPr>
    </w:p>
    <w:p w14:paraId="0EAC6B3A" w14:textId="77777777" w:rsidR="004A0044" w:rsidRPr="007A0B1E" w:rsidRDefault="004A0044" w:rsidP="004A0044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7A0B1E">
        <w:rPr>
          <w:rFonts w:ascii="Arial" w:hAnsi="Arial" w:cs="Arial"/>
          <w:b/>
          <w:sz w:val="24"/>
          <w:szCs w:val="24"/>
        </w:rPr>
        <w:t>Afbeeldingen</w:t>
      </w:r>
      <w:proofErr w:type="spellEnd"/>
      <w:r w:rsidRPr="007A0B1E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Pr="007A0B1E">
        <w:rPr>
          <w:rFonts w:ascii="Arial" w:hAnsi="Arial" w:cs="Arial"/>
          <w:b/>
          <w:sz w:val="24"/>
          <w:szCs w:val="24"/>
        </w:rPr>
        <w:t>bijschriften</w:t>
      </w:r>
      <w:proofErr w:type="spellEnd"/>
      <w:r w:rsidRPr="007A0B1E">
        <w:rPr>
          <w:rFonts w:ascii="Arial" w:hAnsi="Arial" w:cs="Arial"/>
          <w:b/>
          <w:sz w:val="24"/>
          <w:szCs w:val="24"/>
        </w:rPr>
        <w:t>:</w:t>
      </w:r>
    </w:p>
    <w:p w14:paraId="5ED09E82" w14:textId="77777777" w:rsidR="00F77590" w:rsidRPr="007A0B1E" w:rsidRDefault="00F77590" w:rsidP="002735A6">
      <w:pPr>
        <w:pStyle w:val="BoilerPlate-NameBild"/>
        <w:spacing w:line="276" w:lineRule="auto"/>
      </w:pPr>
      <w:bookmarkStart w:id="1" w:name="_Hlk26356027"/>
    </w:p>
    <w:bookmarkEnd w:id="1"/>
    <w:p w14:paraId="2C9F0A13" w14:textId="77777777" w:rsidR="00CB7711" w:rsidRPr="00551A70" w:rsidRDefault="00CB7711" w:rsidP="00CB7711">
      <w:pPr>
        <w:pStyle w:val="BoilerPlate-NameBild"/>
        <w:rPr>
          <w:rFonts w:cs="Arial"/>
          <w:color w:val="FF0000"/>
        </w:rPr>
      </w:pPr>
      <w:r>
        <w:rPr>
          <w:noProof/>
        </w:rPr>
        <w:drawing>
          <wp:inline distT="0" distB="0" distL="0" distR="0" wp14:anchorId="5274F116" wp14:editId="0CBB0E41">
            <wp:extent cx="1357313" cy="13239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638">
        <w:rPr>
          <w:noProof/>
        </w:rPr>
        <w:t xml:space="preserve"> </w:t>
      </w:r>
      <w:r>
        <w:rPr>
          <w:rFonts w:cs="Arial"/>
        </w:rPr>
        <w:t xml:space="preserve">  </w:t>
      </w:r>
    </w:p>
    <w:p w14:paraId="6C5255CA" w14:textId="77777777" w:rsidR="00CB7711" w:rsidRPr="003D5B91" w:rsidRDefault="00CB7711" w:rsidP="00CB7711">
      <w:pPr>
        <w:pStyle w:val="BoilerPlate-NameBild"/>
        <w:rPr>
          <w:rFonts w:cs="Arial"/>
        </w:rPr>
      </w:pPr>
    </w:p>
    <w:p w14:paraId="2DB20CE3" w14:textId="5A3D16FD" w:rsidR="00CB7711" w:rsidRPr="00CB7711" w:rsidRDefault="00CB7711" w:rsidP="00CB7711">
      <w:pPr>
        <w:pStyle w:val="BoilerPlate-NameBild"/>
        <w:rPr>
          <w:rFonts w:cs="Arial"/>
          <w:color w:val="FF0000"/>
          <w:lang w:val="nl-NL"/>
        </w:rPr>
      </w:pPr>
      <w:r w:rsidRPr="00CB7711">
        <w:rPr>
          <w:rFonts w:cs="Arial"/>
          <w:lang w:val="nl-NL"/>
        </w:rPr>
        <w:t>Naam</w:t>
      </w:r>
      <w:r w:rsidRPr="00CB7711">
        <w:rPr>
          <w:rFonts w:cs="Arial"/>
          <w:lang w:val="nl-NL"/>
        </w:rPr>
        <w:t>: e-Desk Style_prnt_apic2</w:t>
      </w:r>
    </w:p>
    <w:p w14:paraId="22A52686" w14:textId="235EA750" w:rsidR="00CB7711" w:rsidRPr="00CB7711" w:rsidRDefault="00CB7711" w:rsidP="00CB7711">
      <w:pPr>
        <w:pStyle w:val="Bildunterschrift"/>
        <w:rPr>
          <w:rFonts w:cs="Arial"/>
          <w:lang w:val="nl-NL"/>
        </w:rPr>
      </w:pPr>
      <w:r w:rsidRPr="00CB7711">
        <w:rPr>
          <w:rFonts w:cs="Arial"/>
          <w:lang w:val="nl-NL"/>
        </w:rPr>
        <w:t>Bijschrift</w:t>
      </w:r>
      <w:r w:rsidRPr="00CB7711">
        <w:rPr>
          <w:rFonts w:cs="Arial"/>
          <w:lang w:val="nl-NL"/>
        </w:rPr>
        <w:t xml:space="preserve">: </w:t>
      </w:r>
      <w:r w:rsidRPr="00D11FA1">
        <w:rPr>
          <w:rFonts w:cs="Arial"/>
          <w:lang w:val="nl-NL"/>
        </w:rPr>
        <w:t>Met elektronisch in hoogte verstelbare bureau-onderstellen kan men ergonomische en optisch aantrekkelijke werkplekken creëren.</w:t>
      </w:r>
    </w:p>
    <w:p w14:paraId="11B1F7A9" w14:textId="77777777" w:rsidR="00CB7711" w:rsidRDefault="00CB7711" w:rsidP="00CB7711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noProof/>
        </w:rPr>
        <w:drawing>
          <wp:inline distT="0" distB="0" distL="0" distR="0" wp14:anchorId="387744DA" wp14:editId="05465D76">
            <wp:extent cx="1547478" cy="1295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90"/>
                    <a:stretch/>
                  </pic:blipFill>
                  <pic:spPr bwMode="auto">
                    <a:xfrm>
                      <a:off x="0" y="0"/>
                      <a:ext cx="1549609" cy="129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030F6" w14:textId="5185B65D" w:rsidR="00CB7711" w:rsidRPr="00CB7711" w:rsidRDefault="00CB7711" w:rsidP="00CB7711">
      <w:pPr>
        <w:pStyle w:val="BoilerPlate-NameBild"/>
        <w:rPr>
          <w:rFonts w:cs="Arial"/>
          <w:lang w:val="nl-NL"/>
        </w:rPr>
      </w:pPr>
      <w:r w:rsidRPr="00CB7711">
        <w:rPr>
          <w:rFonts w:cs="Arial"/>
          <w:lang w:val="nl-NL"/>
        </w:rPr>
        <w:t>Na</w:t>
      </w:r>
      <w:r w:rsidRPr="00CB7711">
        <w:rPr>
          <w:rFonts w:cs="Arial"/>
          <w:lang w:val="nl-NL"/>
        </w:rPr>
        <w:t>a</w:t>
      </w:r>
      <w:r w:rsidRPr="00CB7711">
        <w:rPr>
          <w:rFonts w:cs="Arial"/>
          <w:lang w:val="nl-NL"/>
        </w:rPr>
        <w:t>m: 2907714_prnt_ipic1</w:t>
      </w:r>
    </w:p>
    <w:p w14:paraId="54E1E3A0" w14:textId="77777777" w:rsidR="00CB7711" w:rsidRPr="00CB7711" w:rsidRDefault="00CB7711" w:rsidP="00CB7711">
      <w:pPr>
        <w:pStyle w:val="BoilerPlate-NameBild"/>
        <w:rPr>
          <w:rFonts w:cs="Arial"/>
          <w:lang w:val="nl-NL"/>
        </w:rPr>
      </w:pPr>
      <w:r w:rsidRPr="00CB7711">
        <w:rPr>
          <w:rFonts w:cs="Arial"/>
          <w:lang w:val="nl-NL"/>
        </w:rPr>
        <w:t>Bijschrift</w:t>
      </w:r>
      <w:r w:rsidRPr="00CB7711">
        <w:rPr>
          <w:rFonts w:cs="Arial"/>
          <w:lang w:val="nl-NL"/>
        </w:rPr>
        <w:t xml:space="preserve">: </w:t>
      </w:r>
      <w:r w:rsidRPr="00D11FA1">
        <w:rPr>
          <w:rFonts w:cs="Arial"/>
          <w:lang w:val="nl-NL"/>
        </w:rPr>
        <w:t xml:space="preserve">De inklapbare module Evoline </w:t>
      </w:r>
      <w:proofErr w:type="spellStart"/>
      <w:r w:rsidRPr="00D11FA1">
        <w:rPr>
          <w:rFonts w:cs="Arial"/>
          <w:lang w:val="nl-NL"/>
        </w:rPr>
        <w:t>FilpTop</w:t>
      </w:r>
      <w:proofErr w:type="spellEnd"/>
      <w:r w:rsidRPr="00D11FA1">
        <w:rPr>
          <w:rFonts w:cs="Arial"/>
          <w:lang w:val="nl-NL"/>
        </w:rPr>
        <w:t xml:space="preserve"> Push, hier met 2 stekkerdozen, 2 USB-</w:t>
      </w:r>
      <w:proofErr w:type="spellStart"/>
      <w:r w:rsidRPr="00D11FA1">
        <w:rPr>
          <w:rFonts w:cs="Arial"/>
          <w:lang w:val="nl-NL"/>
        </w:rPr>
        <w:t>chargers</w:t>
      </w:r>
      <w:proofErr w:type="spellEnd"/>
      <w:r w:rsidRPr="00D11FA1">
        <w:rPr>
          <w:rFonts w:cs="Arial"/>
          <w:lang w:val="nl-NL"/>
        </w:rPr>
        <w:t xml:space="preserve"> en 1 installatieruimte voor een wisselmodule.</w:t>
      </w:r>
    </w:p>
    <w:p w14:paraId="5DC8D948" w14:textId="3AEB8689" w:rsidR="007A0B1E" w:rsidRPr="00CB7711" w:rsidRDefault="007A0B1E" w:rsidP="00CB7711">
      <w:pPr>
        <w:spacing w:after="0"/>
        <w:rPr>
          <w:rFonts w:ascii="Arial" w:hAnsi="Arial" w:cs="Arial"/>
          <w:b/>
          <w:sz w:val="28"/>
          <w:szCs w:val="28"/>
          <w:lang w:val="nl-NL"/>
        </w:rPr>
      </w:pPr>
    </w:p>
    <w:p w14:paraId="4FC9FF31" w14:textId="77777777" w:rsidR="00CB7711" w:rsidRDefault="00CB7711">
      <w:pPr>
        <w:spacing w:after="160" w:line="259" w:lineRule="auto"/>
        <w:rPr>
          <w:rFonts w:ascii="Arial" w:hAnsi="Arial" w:cs="Arial"/>
          <w:b/>
          <w:sz w:val="28"/>
          <w:szCs w:val="28"/>
          <w:lang w:val="nl-NL"/>
        </w:rPr>
      </w:pPr>
      <w:r>
        <w:rPr>
          <w:rFonts w:ascii="Arial" w:hAnsi="Arial" w:cs="Arial"/>
          <w:b/>
          <w:sz w:val="28"/>
          <w:szCs w:val="28"/>
          <w:lang w:val="nl-NL"/>
        </w:rPr>
        <w:br w:type="page"/>
      </w:r>
    </w:p>
    <w:p w14:paraId="2BFD9502" w14:textId="7F1E7DB8" w:rsidR="0023084A" w:rsidRPr="00B55727" w:rsidRDefault="0023084A" w:rsidP="0023084A">
      <w:pPr>
        <w:rPr>
          <w:rFonts w:ascii="Arial" w:hAnsi="Arial" w:cs="Arial"/>
          <w:b/>
          <w:sz w:val="28"/>
          <w:szCs w:val="28"/>
          <w:lang w:val="nl-NL"/>
        </w:rPr>
      </w:pPr>
      <w:r w:rsidRPr="00B55727">
        <w:rPr>
          <w:rFonts w:ascii="Arial" w:hAnsi="Arial" w:cs="Arial"/>
          <w:b/>
          <w:sz w:val="28"/>
          <w:szCs w:val="28"/>
          <w:lang w:val="nl-NL"/>
        </w:rPr>
        <w:lastRenderedPageBreak/>
        <w:t>Uw contactpersoon:</w:t>
      </w:r>
    </w:p>
    <w:p w14:paraId="3A4A4060" w14:textId="77777777" w:rsidR="0023084A" w:rsidRPr="00B55727" w:rsidRDefault="00F03C44" w:rsidP="0023084A">
      <w:pPr>
        <w:spacing w:after="0"/>
        <w:rPr>
          <w:rFonts w:ascii="Arial" w:hAnsi="Arial" w:cs="Arial"/>
          <w:b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241C025F" wp14:editId="6193AEC8">
            <wp:extent cx="1257300" cy="16192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B0A" w:rsidRPr="00B55727">
        <w:rPr>
          <w:rFonts w:ascii="Arial" w:hAnsi="Arial" w:cs="Arial"/>
          <w:b/>
          <w:sz w:val="24"/>
          <w:szCs w:val="24"/>
          <w:lang w:val="nl-NL"/>
        </w:rPr>
        <w:br w:type="textWrapping" w:clear="all"/>
      </w:r>
    </w:p>
    <w:p w14:paraId="4D9463C3" w14:textId="77777777" w:rsidR="0023084A" w:rsidRPr="00B55727" w:rsidRDefault="0023084A" w:rsidP="0023084A">
      <w:pPr>
        <w:spacing w:after="0"/>
        <w:rPr>
          <w:rFonts w:ascii="Arial" w:hAnsi="Arial" w:cs="Arial"/>
          <w:b/>
          <w:bCs/>
          <w:sz w:val="24"/>
          <w:szCs w:val="24"/>
          <w:lang w:val="da-DK"/>
        </w:rPr>
      </w:pPr>
      <w:r w:rsidRPr="00B55727">
        <w:rPr>
          <w:rFonts w:ascii="Arial" w:hAnsi="Arial" w:cs="Arial"/>
          <w:b/>
          <w:bCs/>
          <w:sz w:val="24"/>
          <w:szCs w:val="24"/>
          <w:lang w:val="da-DK"/>
        </w:rPr>
        <w:t xml:space="preserve">Erik Sambros </w:t>
      </w:r>
    </w:p>
    <w:p w14:paraId="50C41538" w14:textId="77777777" w:rsidR="0023084A" w:rsidRPr="00B55727" w:rsidRDefault="0023084A" w:rsidP="0023084A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  <w:lang w:val="da-DK"/>
        </w:rPr>
      </w:pPr>
      <w:r w:rsidRPr="00B55727">
        <w:rPr>
          <w:rFonts w:ascii="Arial" w:hAnsi="Arial" w:cs="Arial"/>
          <w:b/>
          <w:sz w:val="24"/>
          <w:szCs w:val="24"/>
          <w:lang w:val="da-DK"/>
        </w:rPr>
        <w:t>Directeur</w:t>
      </w:r>
    </w:p>
    <w:p w14:paraId="0D6ED5F8" w14:textId="77777777" w:rsidR="0023084A" w:rsidRPr="00B55727" w:rsidRDefault="0023084A" w:rsidP="0023084A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  <w:lang w:val="da-DK"/>
        </w:rPr>
      </w:pPr>
    </w:p>
    <w:p w14:paraId="70134FA7" w14:textId="77777777" w:rsidR="0023084A" w:rsidRPr="00B55727" w:rsidRDefault="0023084A" w:rsidP="0023084A">
      <w:pPr>
        <w:spacing w:after="0"/>
        <w:rPr>
          <w:rFonts w:ascii="Arial" w:hAnsi="Arial" w:cs="Arial"/>
          <w:color w:val="808080"/>
          <w:sz w:val="24"/>
          <w:szCs w:val="24"/>
          <w:lang w:val="da-DK"/>
        </w:rPr>
      </w:pPr>
      <w:r w:rsidRPr="00B55727">
        <w:rPr>
          <w:rFonts w:ascii="Arial" w:hAnsi="Arial" w:cs="Arial"/>
          <w:color w:val="808080" w:themeColor="background1" w:themeShade="80"/>
          <w:sz w:val="24"/>
          <w:szCs w:val="24"/>
          <w:lang w:val="da-DK"/>
        </w:rPr>
        <w:t>E-Mail</w:t>
      </w:r>
      <w:r w:rsidRPr="00B55727">
        <w:rPr>
          <w:rFonts w:ascii="Arial" w:hAnsi="Arial" w:cs="Arial"/>
          <w:color w:val="808080" w:themeColor="background1" w:themeShade="80"/>
          <w:sz w:val="24"/>
          <w:szCs w:val="24"/>
          <w:lang w:val="da-DK"/>
        </w:rPr>
        <w:tab/>
      </w:r>
      <w:r w:rsidRPr="00B55727">
        <w:rPr>
          <w:rFonts w:ascii="Arial" w:hAnsi="Arial" w:cs="Arial"/>
          <w:color w:val="808080"/>
          <w:sz w:val="24"/>
          <w:szCs w:val="24"/>
          <w:lang w:val="da-DK"/>
        </w:rPr>
        <w:t>E.Sambros@ostermann.eu</w:t>
      </w:r>
    </w:p>
    <w:p w14:paraId="2FE39B3A" w14:textId="215F5B2F" w:rsidR="0023084A" w:rsidRDefault="0023084A" w:rsidP="0023084A">
      <w:pPr>
        <w:spacing w:after="0"/>
        <w:rPr>
          <w:rFonts w:ascii="Arial" w:hAnsi="Arial" w:cs="Arial"/>
          <w:color w:val="808080"/>
          <w:sz w:val="24"/>
          <w:szCs w:val="24"/>
          <w:lang w:val="nl-NL"/>
        </w:rPr>
      </w:pPr>
      <w:r w:rsidRPr="00B55727">
        <w:rPr>
          <w:rFonts w:ascii="Arial" w:hAnsi="Arial" w:cs="Arial"/>
          <w:color w:val="808080" w:themeColor="background1" w:themeShade="80"/>
          <w:sz w:val="24"/>
          <w:szCs w:val="24"/>
          <w:lang w:val="nl-NL"/>
        </w:rPr>
        <w:t>Tel.</w:t>
      </w:r>
      <w:r w:rsidRPr="00B55727">
        <w:rPr>
          <w:rFonts w:ascii="Arial" w:hAnsi="Arial" w:cs="Arial"/>
          <w:color w:val="808080" w:themeColor="background1" w:themeShade="80"/>
          <w:sz w:val="24"/>
          <w:szCs w:val="24"/>
          <w:lang w:val="nl-NL"/>
        </w:rPr>
        <w:tab/>
      </w:r>
      <w:r w:rsidRPr="00B55727">
        <w:rPr>
          <w:rFonts w:ascii="Arial" w:hAnsi="Arial" w:cs="Arial"/>
          <w:color w:val="808080"/>
          <w:sz w:val="24"/>
          <w:szCs w:val="24"/>
          <w:lang w:val="nl-NL"/>
        </w:rPr>
        <w:t>+31 (0)548 620 606</w:t>
      </w:r>
    </w:p>
    <w:p w14:paraId="6239E2AE" w14:textId="77777777" w:rsidR="00F77590" w:rsidRPr="00B55727" w:rsidRDefault="00F77590" w:rsidP="0023084A">
      <w:pPr>
        <w:spacing w:after="0"/>
        <w:rPr>
          <w:rFonts w:ascii="Arial" w:hAnsi="Arial" w:cs="Arial"/>
          <w:color w:val="808080"/>
          <w:sz w:val="24"/>
          <w:szCs w:val="24"/>
          <w:lang w:val="nl-NL"/>
        </w:rPr>
      </w:pPr>
    </w:p>
    <w:p w14:paraId="5C08513E" w14:textId="0E01BED3" w:rsidR="0023084A" w:rsidRPr="005B692F" w:rsidRDefault="0023084A" w:rsidP="005B692F">
      <w:pPr>
        <w:spacing w:after="0"/>
        <w:rPr>
          <w:rFonts w:ascii="Arial" w:hAnsi="Arial" w:cs="Arial"/>
          <w:sz w:val="20"/>
          <w:szCs w:val="20"/>
          <w:lang w:val="nl-NL"/>
        </w:rPr>
      </w:pPr>
      <w:r w:rsidRPr="00B55727">
        <w:rPr>
          <w:rFonts w:ascii="Arial" w:hAnsi="Arial" w:cs="Arial"/>
          <w:sz w:val="24"/>
          <w:szCs w:val="24"/>
          <w:lang w:val="nl-NL"/>
        </w:rPr>
        <w:t>Wij zouden het op prijs stellen als uw redactie hieraan aandacht wil besteden. Wij houden ons aanbevolen voor presentexemplaren.</w:t>
      </w:r>
    </w:p>
    <w:sectPr w:rsidR="0023084A" w:rsidRPr="005B692F" w:rsidSect="0023084A">
      <w:headerReference w:type="default" r:id="rId12"/>
      <w:footerReference w:type="default" r:id="rId13"/>
      <w:pgSz w:w="11906" w:h="16838"/>
      <w:pgMar w:top="2601" w:right="1021" w:bottom="340" w:left="1021" w:header="885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4421" w14:textId="77777777" w:rsidR="00601FAE" w:rsidRDefault="00601FAE" w:rsidP="00601FAE">
      <w:pPr>
        <w:spacing w:after="0" w:line="240" w:lineRule="auto"/>
      </w:pPr>
      <w:r>
        <w:separator/>
      </w:r>
    </w:p>
  </w:endnote>
  <w:endnote w:type="continuationSeparator" w:id="0">
    <w:p w14:paraId="3A8E44C2" w14:textId="77777777" w:rsidR="00601FAE" w:rsidRDefault="00601FAE" w:rsidP="0060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5DCD" w14:textId="45ED9CF4" w:rsidR="00601FAE" w:rsidRDefault="00E5025A" w:rsidP="00B33176">
    <w:pPr>
      <w:pStyle w:val="Fuzeile"/>
    </w:pPr>
    <w:r w:rsidRPr="00633A6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AB1DAC" wp14:editId="49A0C85D">
              <wp:simplePos x="0" y="0"/>
              <wp:positionH relativeFrom="column">
                <wp:posOffset>323850</wp:posOffset>
              </wp:positionH>
              <wp:positionV relativeFrom="paragraph">
                <wp:posOffset>361950</wp:posOffset>
              </wp:positionV>
              <wp:extent cx="1071880" cy="68770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88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EB2EEC" w14:textId="77777777" w:rsidR="00E5025A" w:rsidRPr="00D25A17" w:rsidRDefault="00E5025A" w:rsidP="00E5025A">
                          <w:pPr>
                            <w:spacing w:line="240" w:lineRule="auto"/>
                            <w:rPr>
                              <w:rFonts w:ascii="Barlow Condensed" w:hAnsi="Barlow Condensed"/>
                              <w:sz w:val="16"/>
                              <w:szCs w:val="16"/>
                              <w:lang w:val="nl-NL"/>
                            </w:rPr>
                          </w:pPr>
                          <w:r w:rsidRPr="00D25A17">
                            <w:rPr>
                              <w:rFonts w:ascii="Barlow Condensed" w:hAnsi="Barlow Condensed"/>
                              <w:sz w:val="16"/>
                              <w:szCs w:val="16"/>
                              <w:lang w:val="nl-NL"/>
                            </w:rPr>
                            <w:t>Ostermann Nederland BV</w:t>
                          </w:r>
                          <w:r w:rsidRPr="00D25A17">
                            <w:rPr>
                              <w:rFonts w:ascii="Barlow Condensed" w:hAnsi="Barlow Condensed"/>
                              <w:sz w:val="16"/>
                              <w:szCs w:val="16"/>
                              <w:lang w:val="nl-NL"/>
                            </w:rPr>
                            <w:br/>
                            <w:t>Postbus 373</w:t>
                          </w:r>
                          <w:r w:rsidRPr="00D25A17">
                            <w:rPr>
                              <w:rFonts w:ascii="Barlow Condensed" w:hAnsi="Barlow Condensed"/>
                              <w:sz w:val="16"/>
                              <w:szCs w:val="16"/>
                              <w:lang w:val="nl-NL"/>
                            </w:rPr>
                            <w:br/>
                            <w:t>7442 DV Nijverdal</w:t>
                          </w:r>
                          <w:r w:rsidRPr="00D25A17">
                            <w:rPr>
                              <w:rFonts w:ascii="Barlow Condensed" w:hAnsi="Barlow Condensed"/>
                              <w:sz w:val="16"/>
                              <w:szCs w:val="16"/>
                              <w:lang w:val="nl-NL"/>
                            </w:rPr>
                            <w:br/>
                            <w:t>Nederland</w:t>
                          </w:r>
                          <w:r w:rsidRPr="00D25A17">
                            <w:rPr>
                              <w:rFonts w:ascii="Barlow Condensed" w:hAnsi="Barlow Condensed"/>
                              <w:sz w:val="16"/>
                              <w:szCs w:val="16"/>
                              <w:lang w:val="nl-NL"/>
                            </w:rPr>
                            <w:tab/>
                          </w:r>
                        </w:p>
                        <w:p w14:paraId="7A73C230" w14:textId="77777777" w:rsidR="00E5025A" w:rsidRPr="00697507" w:rsidRDefault="00E5025A" w:rsidP="00E5025A">
                          <w:pPr>
                            <w:spacing w:line="240" w:lineRule="auto"/>
                            <w:rPr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B1DA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5.5pt;margin-top:28.5pt;width:84.4pt;height:5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" filled="f" stroked="f" strokeweight=".5pt">
              <v:textbox>
                <w:txbxContent>
                  <w:p w14:paraId="15EB2EEC" w14:textId="77777777" w:rsidR="00E5025A" w:rsidRPr="00D25A17" w:rsidRDefault="00E5025A" w:rsidP="00E5025A">
                    <w:pPr>
                      <w:spacing w:line="240" w:lineRule="auto"/>
                      <w:rPr>
                        <w:rFonts w:ascii="Barlow Condensed" w:hAnsi="Barlow Condensed"/>
                        <w:sz w:val="16"/>
                        <w:szCs w:val="16"/>
                        <w:lang w:val="nl-NL"/>
                      </w:rPr>
                    </w:pPr>
                    <w:r w:rsidRPr="00D25A17">
                      <w:rPr>
                        <w:rFonts w:ascii="Barlow Condensed" w:hAnsi="Barlow Condensed"/>
                        <w:sz w:val="16"/>
                        <w:szCs w:val="16"/>
                        <w:lang w:val="nl-NL"/>
                      </w:rPr>
                      <w:t>Ostermann Nederland BV</w:t>
                    </w:r>
                    <w:r w:rsidRPr="00D25A17">
                      <w:rPr>
                        <w:rFonts w:ascii="Barlow Condensed" w:hAnsi="Barlow Condensed"/>
                        <w:sz w:val="16"/>
                        <w:szCs w:val="16"/>
                        <w:lang w:val="nl-NL"/>
                      </w:rPr>
                      <w:br/>
                      <w:t>Postbus 373</w:t>
                    </w:r>
                    <w:r w:rsidRPr="00D25A17">
                      <w:rPr>
                        <w:rFonts w:ascii="Barlow Condensed" w:hAnsi="Barlow Condensed"/>
                        <w:sz w:val="16"/>
                        <w:szCs w:val="16"/>
                        <w:lang w:val="nl-NL"/>
                      </w:rPr>
                      <w:br/>
                      <w:t>7442 DV Nijverdal</w:t>
                    </w:r>
                    <w:r w:rsidRPr="00D25A17">
                      <w:rPr>
                        <w:rFonts w:ascii="Barlow Condensed" w:hAnsi="Barlow Condensed"/>
                        <w:sz w:val="16"/>
                        <w:szCs w:val="16"/>
                        <w:lang w:val="nl-NL"/>
                      </w:rPr>
                      <w:br/>
                      <w:t>Nederland</w:t>
                    </w:r>
                    <w:r w:rsidRPr="00D25A17">
                      <w:rPr>
                        <w:rFonts w:ascii="Barlow Condensed" w:hAnsi="Barlow Condensed"/>
                        <w:sz w:val="16"/>
                        <w:szCs w:val="16"/>
                        <w:lang w:val="nl-NL"/>
                      </w:rPr>
                      <w:tab/>
                    </w:r>
                  </w:p>
                  <w:p w14:paraId="7A73C230" w14:textId="77777777" w:rsidR="00E5025A" w:rsidRPr="00697507" w:rsidRDefault="00E5025A" w:rsidP="00E5025A">
                    <w:pPr>
                      <w:spacing w:line="240" w:lineRule="auto"/>
                      <w:rPr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  <w:r w:rsidR="00955429" w:rsidRPr="00633A62">
      <w:rPr>
        <w:noProof/>
      </w:rPr>
      <w:drawing>
        <wp:anchor distT="0" distB="0" distL="114300" distR="114300" simplePos="0" relativeHeight="251663360" behindDoc="0" locked="0" layoutInCell="1" allowOverlap="1" wp14:anchorId="01401D19" wp14:editId="13A900BB">
          <wp:simplePos x="0" y="0"/>
          <wp:positionH relativeFrom="column">
            <wp:posOffset>-33655</wp:posOffset>
          </wp:positionH>
          <wp:positionV relativeFrom="paragraph">
            <wp:posOffset>1035685</wp:posOffset>
          </wp:positionV>
          <wp:extent cx="431800" cy="64770"/>
          <wp:effectExtent l="0" t="0" r="6350" b="0"/>
          <wp:wrapNone/>
          <wp:docPr id="102" name="Grafik 1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429" w:rsidRPr="00633A62">
      <w:rPr>
        <w:noProof/>
      </w:rPr>
      <w:drawing>
        <wp:anchor distT="0" distB="0" distL="114300" distR="114300" simplePos="0" relativeHeight="251664384" behindDoc="0" locked="0" layoutInCell="1" allowOverlap="1" wp14:anchorId="558DC5B3" wp14:editId="3AE6391C">
          <wp:simplePos x="0" y="0"/>
          <wp:positionH relativeFrom="column">
            <wp:posOffset>43815</wp:posOffset>
          </wp:positionH>
          <wp:positionV relativeFrom="paragraph">
            <wp:posOffset>1035685</wp:posOffset>
          </wp:positionV>
          <wp:extent cx="7343775" cy="64770"/>
          <wp:effectExtent l="0" t="0" r="0" b="0"/>
          <wp:wrapNone/>
          <wp:docPr id="103" name="Grafik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429" w:rsidRPr="00633A6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AC71D" wp14:editId="7A140501">
              <wp:simplePos x="0" y="0"/>
              <wp:positionH relativeFrom="column">
                <wp:posOffset>1299845</wp:posOffset>
              </wp:positionH>
              <wp:positionV relativeFrom="paragraph">
                <wp:posOffset>350520</wp:posOffset>
              </wp:positionV>
              <wp:extent cx="1214120" cy="68770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7C5A79" w14:textId="77777777" w:rsidR="00633A62" w:rsidRDefault="00633A62" w:rsidP="00633A62">
                          <w:pPr>
                            <w:spacing w:line="240" w:lineRule="auto"/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B33C4">
                            <w:rPr>
                              <w:rFonts w:ascii="Barlow Condensed SemiBold" w:hAnsi="Barlow Condensed SemiBold"/>
                              <w:color w:val="E60000"/>
                              <w:sz w:val="16"/>
                              <w:szCs w:val="16"/>
                            </w:rPr>
                            <w:t>T</w:t>
                          </w:r>
                          <w:r w:rsidRPr="00EB33C4">
                            <w:rPr>
                              <w:rFonts w:ascii="Barlow Condensed" w:hAnsi="Barlow Condensed"/>
                              <w:color w:val="E6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33C4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 xml:space="preserve"> </w:t>
                          </w:r>
                          <w:r w:rsidR="00ED46CC" w:rsidRPr="00ED46CC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+</w:t>
                          </w:r>
                          <w:proofErr w:type="gramEnd"/>
                          <w:r w:rsidR="00ED46CC" w:rsidRPr="00ED46CC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31 (0)548 620 606</w:t>
                          </w:r>
                          <w:r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  <w:r w:rsidRPr="00EB33C4">
                            <w:rPr>
                              <w:rFonts w:ascii="Barlow Condensed SemiBold" w:hAnsi="Barlow Condensed SemiBold"/>
                              <w:color w:val="E60000"/>
                              <w:sz w:val="16"/>
                              <w:szCs w:val="16"/>
                            </w:rPr>
                            <w:t>E</w:t>
                          </w:r>
                          <w:r w:rsidRPr="00E64686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 xml:space="preserve">  </w:t>
                          </w:r>
                          <w:r w:rsidR="0063260F" w:rsidRPr="000769A0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verkoop.nl@ostermann.eu</w:t>
                          </w:r>
                          <w:r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  <w:r w:rsidRPr="00EB33C4">
                            <w:rPr>
                              <w:rFonts w:ascii="Barlow Condensed SemiBold" w:hAnsi="Barlow Condensed SemiBold"/>
                              <w:color w:val="E60000"/>
                              <w:sz w:val="16"/>
                              <w:szCs w:val="16"/>
                            </w:rPr>
                            <w:t>I</w:t>
                          </w:r>
                          <w:r w:rsidRPr="00EB33C4">
                            <w:rPr>
                              <w:rFonts w:ascii="Barlow Condensed" w:hAnsi="Barlow Condensed"/>
                              <w:color w:val="E6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769A0">
                            <w:rPr>
                              <w:rFonts w:ascii="Barlow Condensed" w:hAnsi="Barlow Condensed"/>
                              <w:color w:val="E6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64686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769A0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www.ostermann.eu</w:t>
                          </w:r>
                        </w:p>
                        <w:p w14:paraId="4BA7C6AC" w14:textId="77777777" w:rsidR="00633A62" w:rsidRPr="00EB33C4" w:rsidRDefault="00633A62" w:rsidP="00633A62">
                          <w:pPr>
                            <w:spacing w:line="240" w:lineRule="auto"/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AC71D" id="Textfeld 5" o:spid="_x0000_s1027" type="#_x0000_t202" style="position:absolute;margin-left:102.35pt;margin-top:27.6pt;width:95.6pt;height:5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" filled="f" stroked="f" strokeweight=".5pt">
              <v:textbox>
                <w:txbxContent>
                  <w:p w14:paraId="667C5A79" w14:textId="77777777" w:rsidR="00633A62" w:rsidRDefault="00633A62" w:rsidP="00633A62">
                    <w:pPr>
                      <w:spacing w:line="240" w:lineRule="auto"/>
                      <w:rPr>
                        <w:rFonts w:ascii="Barlow Condensed" w:hAnsi="Barlow Condensed"/>
                        <w:sz w:val="16"/>
                        <w:szCs w:val="16"/>
                      </w:rPr>
                    </w:pPr>
                    <w:proofErr w:type="gramStart"/>
                    <w:r w:rsidRPr="00EB33C4">
                      <w:rPr>
                        <w:rFonts w:ascii="Barlow Condensed SemiBold" w:hAnsi="Barlow Condensed SemiBold"/>
                        <w:color w:val="E60000"/>
                        <w:sz w:val="16"/>
                        <w:szCs w:val="16"/>
                      </w:rPr>
                      <w:t>T</w:t>
                    </w:r>
                    <w:r w:rsidRPr="00EB33C4">
                      <w:rPr>
                        <w:rFonts w:ascii="Barlow Condensed" w:hAnsi="Barlow Condensed"/>
                        <w:color w:val="E60000"/>
                        <w:sz w:val="16"/>
                        <w:szCs w:val="16"/>
                      </w:rPr>
                      <w:t xml:space="preserve"> </w:t>
                    </w:r>
                    <w:r w:rsidRPr="00EB33C4">
                      <w:rPr>
                        <w:rFonts w:ascii="Barlow Condensed" w:hAnsi="Barlow Condensed"/>
                        <w:sz w:val="16"/>
                        <w:szCs w:val="16"/>
                      </w:rPr>
                      <w:t xml:space="preserve"> </w:t>
                    </w:r>
                    <w:r w:rsidR="00ED46CC" w:rsidRPr="00ED46CC">
                      <w:rPr>
                        <w:rFonts w:ascii="Barlow Condensed" w:hAnsi="Barlow Condensed"/>
                        <w:sz w:val="16"/>
                        <w:szCs w:val="16"/>
                      </w:rPr>
                      <w:t>+</w:t>
                    </w:r>
                    <w:proofErr w:type="gramEnd"/>
                    <w:r w:rsidR="00ED46CC" w:rsidRPr="00ED46CC">
                      <w:rPr>
                        <w:rFonts w:ascii="Barlow Condensed" w:hAnsi="Barlow Condensed"/>
                        <w:sz w:val="16"/>
                        <w:szCs w:val="16"/>
                      </w:rPr>
                      <w:t>31 (0)548 620 606</w:t>
                    </w:r>
                    <w:r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  <w:r w:rsidRPr="00EB33C4">
                      <w:rPr>
                        <w:rFonts w:ascii="Barlow Condensed SemiBold" w:hAnsi="Barlow Condensed SemiBold"/>
                        <w:color w:val="E60000"/>
                        <w:sz w:val="16"/>
                        <w:szCs w:val="16"/>
                      </w:rPr>
                      <w:t>E</w:t>
                    </w:r>
                    <w:r w:rsidRPr="00E64686">
                      <w:rPr>
                        <w:rFonts w:ascii="Barlow Condensed" w:hAnsi="Barlow Condensed"/>
                        <w:sz w:val="16"/>
                        <w:szCs w:val="16"/>
                      </w:rPr>
                      <w:t xml:space="preserve">  </w:t>
                    </w:r>
                    <w:r w:rsidR="0063260F" w:rsidRPr="000769A0">
                      <w:rPr>
                        <w:rFonts w:ascii="Barlow Condensed" w:hAnsi="Barlow Condensed"/>
                        <w:sz w:val="16"/>
                        <w:szCs w:val="16"/>
                      </w:rPr>
                      <w:t>verkoop.nl@ostermann.eu</w:t>
                    </w:r>
                    <w:r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  <w:r w:rsidRPr="00EB33C4">
                      <w:rPr>
                        <w:rFonts w:ascii="Barlow Condensed SemiBold" w:hAnsi="Barlow Condensed SemiBold"/>
                        <w:color w:val="E60000"/>
                        <w:sz w:val="16"/>
                        <w:szCs w:val="16"/>
                      </w:rPr>
                      <w:t>I</w:t>
                    </w:r>
                    <w:r w:rsidRPr="00EB33C4">
                      <w:rPr>
                        <w:rFonts w:ascii="Barlow Condensed" w:hAnsi="Barlow Condensed"/>
                        <w:color w:val="E60000"/>
                        <w:sz w:val="16"/>
                        <w:szCs w:val="16"/>
                      </w:rPr>
                      <w:t xml:space="preserve"> </w:t>
                    </w:r>
                    <w:r w:rsidR="000769A0">
                      <w:rPr>
                        <w:rFonts w:ascii="Barlow Condensed" w:hAnsi="Barlow Condensed"/>
                        <w:color w:val="E60000"/>
                        <w:sz w:val="16"/>
                        <w:szCs w:val="16"/>
                      </w:rPr>
                      <w:t xml:space="preserve"> </w:t>
                    </w:r>
                    <w:r w:rsidRPr="00E64686">
                      <w:rPr>
                        <w:rFonts w:ascii="Barlow Condensed" w:hAnsi="Barlow Condensed"/>
                        <w:sz w:val="16"/>
                        <w:szCs w:val="16"/>
                      </w:rPr>
                      <w:t xml:space="preserve"> </w:t>
                    </w:r>
                    <w:r w:rsidRPr="000769A0">
                      <w:rPr>
                        <w:rFonts w:ascii="Barlow Condensed" w:hAnsi="Barlow Condensed"/>
                        <w:sz w:val="16"/>
                        <w:szCs w:val="16"/>
                      </w:rPr>
                      <w:t>www.ostermann.eu</w:t>
                    </w:r>
                  </w:p>
                  <w:p w14:paraId="4BA7C6AC" w14:textId="77777777" w:rsidR="00633A62" w:rsidRPr="00EB33C4" w:rsidRDefault="00633A62" w:rsidP="00633A62">
                    <w:pPr>
                      <w:spacing w:line="240" w:lineRule="auto"/>
                      <w:rPr>
                        <w:rFonts w:ascii="Barlow Condensed" w:hAnsi="Barlow Condense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55429" w:rsidRPr="00633A6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283F5B" wp14:editId="5F13879C">
              <wp:simplePos x="0" y="0"/>
              <wp:positionH relativeFrom="column">
                <wp:posOffset>2446020</wp:posOffset>
              </wp:positionH>
              <wp:positionV relativeFrom="paragraph">
                <wp:posOffset>350520</wp:posOffset>
              </wp:positionV>
              <wp:extent cx="1325245" cy="68770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245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50F1BF" w14:textId="77777777" w:rsidR="00633A62" w:rsidRPr="00EB33C4" w:rsidRDefault="0063260F" w:rsidP="00633A62">
                          <w:pPr>
                            <w:spacing w:line="240" w:lineRule="auto"/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</w:pPr>
                          <w:r w:rsidRPr="0063260F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BTW Nummer NL008804011B01</w:t>
                          </w:r>
                          <w:r w:rsidR="00633A62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63260F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KvK</w:t>
                          </w:r>
                          <w:proofErr w:type="spellEnd"/>
                          <w:r w:rsidRPr="0063260F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 xml:space="preserve"> Enschede Nr. 06047138</w:t>
                          </w:r>
                          <w:r w:rsidR="00633A62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>Directie</w:t>
                          </w:r>
                          <w:proofErr w:type="spellEnd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>: Dagmar Daxenberger</w:t>
                          </w:r>
                          <w:r w:rsidR="00633A62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83F5B" id="Textfeld 6" o:spid="_x0000_s1028" type="#_x0000_t202" style="position:absolute;margin-left:192.6pt;margin-top:27.6pt;width:104.35pt;height:5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" filled="f" stroked="f" strokeweight=".5pt">
              <v:textbox>
                <w:txbxContent>
                  <w:p w14:paraId="3250F1BF" w14:textId="77777777" w:rsidR="00633A62" w:rsidRPr="00EB33C4" w:rsidRDefault="0063260F" w:rsidP="00633A62">
                    <w:pPr>
                      <w:spacing w:line="240" w:lineRule="auto"/>
                      <w:rPr>
                        <w:rFonts w:ascii="Barlow Condensed" w:hAnsi="Barlow Condensed"/>
                        <w:sz w:val="16"/>
                        <w:szCs w:val="16"/>
                      </w:rPr>
                    </w:pPr>
                    <w:r w:rsidRPr="0063260F">
                      <w:rPr>
                        <w:rFonts w:ascii="Barlow Condensed" w:hAnsi="Barlow Condensed"/>
                        <w:sz w:val="16"/>
                        <w:szCs w:val="16"/>
                      </w:rPr>
                      <w:t>BTW Nummer NL008804011B01</w:t>
                    </w:r>
                    <w:r w:rsidR="00633A62"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  <w:proofErr w:type="spellStart"/>
                    <w:r w:rsidRPr="0063260F">
                      <w:rPr>
                        <w:rFonts w:ascii="Barlow Condensed" w:hAnsi="Barlow Condensed"/>
                        <w:sz w:val="16"/>
                        <w:szCs w:val="16"/>
                      </w:rPr>
                      <w:t>KvK</w:t>
                    </w:r>
                    <w:proofErr w:type="spellEnd"/>
                    <w:r w:rsidRPr="0063260F">
                      <w:rPr>
                        <w:rFonts w:ascii="Barlow Condensed" w:hAnsi="Barlow Condensed"/>
                        <w:sz w:val="16"/>
                        <w:szCs w:val="16"/>
                      </w:rPr>
                      <w:t xml:space="preserve"> Enschede Nr. 06047138</w:t>
                    </w:r>
                    <w:r w:rsidR="00633A62"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  <w:proofErr w:type="spellStart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>Directie</w:t>
                    </w:r>
                    <w:proofErr w:type="spellEnd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>: Dagmar Daxenberger</w:t>
                    </w:r>
                    <w:r w:rsidR="00633A62"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55429" w:rsidRPr="00633A6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4647C3" wp14:editId="223BC062">
              <wp:simplePos x="0" y="0"/>
              <wp:positionH relativeFrom="column">
                <wp:posOffset>3590925</wp:posOffset>
              </wp:positionH>
              <wp:positionV relativeFrom="paragraph">
                <wp:posOffset>350680</wp:posOffset>
              </wp:positionV>
              <wp:extent cx="3039745" cy="68770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40749F" w14:textId="77777777" w:rsidR="00633A62" w:rsidRPr="00EB33C4" w:rsidRDefault="0063260F" w:rsidP="00484498">
                          <w:pPr>
                            <w:tabs>
                              <w:tab w:val="left" w:pos="1701"/>
                            </w:tabs>
                            <w:spacing w:line="240" w:lineRule="auto"/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</w:pPr>
                          <w:r w:rsidRPr="0063260F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 xml:space="preserve">IBAN: NL69 ABNA 0594 5310 39 </w:t>
                          </w:r>
                          <w:r w:rsidR="00484498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ab/>
                          </w:r>
                          <w:r w:rsidRPr="0063260F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BIC: ABNANL2A</w:t>
                          </w:r>
                          <w:r w:rsidR="00633A62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  <w:r w:rsidRPr="0063260F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 xml:space="preserve">IBAN: NL26 INGB 0667 9248 68 </w:t>
                          </w:r>
                          <w:r w:rsidR="00484498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ab/>
                          </w:r>
                          <w:r w:rsidRPr="0063260F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t>BIC: INGBNL2A</w:t>
                          </w:r>
                          <w:r w:rsidR="00633A62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Ostermann </w:t>
                          </w:r>
                          <w:proofErr w:type="spellStart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>Nederland</w:t>
                          </w:r>
                          <w:proofErr w:type="spellEnd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BV </w:t>
                          </w:r>
                          <w:proofErr w:type="spellStart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>is</w:t>
                          </w:r>
                          <w:proofErr w:type="spellEnd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>een</w:t>
                          </w:r>
                          <w:proofErr w:type="spellEnd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>onderdeel</w:t>
                          </w:r>
                          <w:proofErr w:type="spellEnd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van Rudolf Ostermann GmbH, </w:t>
                          </w:r>
                          <w:proofErr w:type="spellStart"/>
                          <w:r w:rsidRPr="0063260F">
                            <w:rPr>
                              <w:rStyle w:val="Hyperlink"/>
                              <w:rFonts w:ascii="Barlow Condensed" w:hAnsi="Barlow Condensed"/>
                              <w:color w:val="auto"/>
                              <w:sz w:val="16"/>
                              <w:szCs w:val="16"/>
                              <w:u w:val="none"/>
                            </w:rPr>
                            <w:t>Duitsland</w:t>
                          </w:r>
                          <w:proofErr w:type="spellEnd"/>
                          <w:r w:rsidR="00633A62">
                            <w:rPr>
                              <w:rFonts w:ascii="Barlow Condensed" w:hAnsi="Barlow Condensed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4647C3" id="Textfeld 7" o:spid="_x0000_s1029" type="#_x0000_t202" style="position:absolute;margin-left:282.75pt;margin-top:27.6pt;width:239.35pt;height:5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" filled="f" stroked="f" strokeweight=".5pt">
              <v:textbox>
                <w:txbxContent>
                  <w:p w14:paraId="3340749F" w14:textId="77777777" w:rsidR="00633A62" w:rsidRPr="00EB33C4" w:rsidRDefault="0063260F" w:rsidP="00484498">
                    <w:pPr>
                      <w:tabs>
                        <w:tab w:val="left" w:pos="1701"/>
                      </w:tabs>
                      <w:spacing w:line="240" w:lineRule="auto"/>
                      <w:rPr>
                        <w:rFonts w:ascii="Barlow Condensed" w:hAnsi="Barlow Condensed"/>
                        <w:sz w:val="16"/>
                        <w:szCs w:val="16"/>
                      </w:rPr>
                    </w:pPr>
                    <w:r w:rsidRPr="0063260F">
                      <w:rPr>
                        <w:rFonts w:ascii="Barlow Condensed" w:hAnsi="Barlow Condensed"/>
                        <w:sz w:val="16"/>
                        <w:szCs w:val="16"/>
                      </w:rPr>
                      <w:t xml:space="preserve">IBAN: NL69 ABNA 0594 5310 39 </w:t>
                    </w:r>
                    <w:r w:rsidR="00484498">
                      <w:rPr>
                        <w:rFonts w:ascii="Barlow Condensed" w:hAnsi="Barlow Condensed"/>
                        <w:sz w:val="16"/>
                        <w:szCs w:val="16"/>
                      </w:rPr>
                      <w:tab/>
                    </w:r>
                    <w:r w:rsidRPr="0063260F">
                      <w:rPr>
                        <w:rFonts w:ascii="Barlow Condensed" w:hAnsi="Barlow Condensed"/>
                        <w:sz w:val="16"/>
                        <w:szCs w:val="16"/>
                      </w:rPr>
                      <w:t>BIC: ABNANL2A</w:t>
                    </w:r>
                    <w:r w:rsidR="00633A62"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  <w:r w:rsidRPr="0063260F">
                      <w:rPr>
                        <w:rFonts w:ascii="Barlow Condensed" w:hAnsi="Barlow Condensed"/>
                        <w:sz w:val="16"/>
                        <w:szCs w:val="16"/>
                      </w:rPr>
                      <w:t xml:space="preserve">IBAN: NL26 INGB 0667 9248 68 </w:t>
                    </w:r>
                    <w:r w:rsidR="00484498">
                      <w:rPr>
                        <w:rFonts w:ascii="Barlow Condensed" w:hAnsi="Barlow Condensed"/>
                        <w:sz w:val="16"/>
                        <w:szCs w:val="16"/>
                      </w:rPr>
                      <w:tab/>
                    </w:r>
                    <w:r w:rsidRPr="0063260F">
                      <w:rPr>
                        <w:rFonts w:ascii="Barlow Condensed" w:hAnsi="Barlow Condensed"/>
                        <w:sz w:val="16"/>
                        <w:szCs w:val="16"/>
                      </w:rPr>
                      <w:t>BIC: INGBNL2A</w:t>
                    </w:r>
                    <w:r w:rsidR="00633A62"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 xml:space="preserve">Ostermann </w:t>
                    </w:r>
                    <w:proofErr w:type="spellStart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>Nederland</w:t>
                    </w:r>
                    <w:proofErr w:type="spellEnd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 xml:space="preserve"> BV </w:t>
                    </w:r>
                    <w:proofErr w:type="spellStart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>is</w:t>
                    </w:r>
                    <w:proofErr w:type="spellEnd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 xml:space="preserve"> </w:t>
                    </w:r>
                    <w:proofErr w:type="spellStart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>een</w:t>
                    </w:r>
                    <w:proofErr w:type="spellEnd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 xml:space="preserve"> </w:t>
                    </w:r>
                    <w:proofErr w:type="spellStart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>onderdeel</w:t>
                    </w:r>
                    <w:proofErr w:type="spellEnd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 xml:space="preserve"> van Rudolf Ostermann GmbH, </w:t>
                    </w:r>
                    <w:proofErr w:type="spellStart"/>
                    <w:r w:rsidRPr="0063260F">
                      <w:rPr>
                        <w:rStyle w:val="Hyperlink"/>
                        <w:rFonts w:ascii="Barlow Condensed" w:hAnsi="Barlow Condensed"/>
                        <w:color w:val="auto"/>
                        <w:sz w:val="16"/>
                        <w:szCs w:val="16"/>
                        <w:u w:val="none"/>
                      </w:rPr>
                      <w:t>Duitsland</w:t>
                    </w:r>
                    <w:proofErr w:type="spellEnd"/>
                    <w:r w:rsidR="00633A62">
                      <w:rPr>
                        <w:rFonts w:ascii="Barlow Condensed" w:hAnsi="Barlow Condensed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184D" w14:textId="77777777" w:rsidR="00601FAE" w:rsidRDefault="00601FAE" w:rsidP="00601FAE">
      <w:pPr>
        <w:spacing w:after="0" w:line="240" w:lineRule="auto"/>
      </w:pPr>
      <w:r>
        <w:separator/>
      </w:r>
    </w:p>
  </w:footnote>
  <w:footnote w:type="continuationSeparator" w:id="0">
    <w:p w14:paraId="65784297" w14:textId="77777777" w:rsidR="00601FAE" w:rsidRDefault="00601FAE" w:rsidP="0060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24B4" w14:textId="77777777" w:rsidR="0023084A" w:rsidRDefault="0023084A" w:rsidP="0023084A">
    <w:pPr>
      <w:pStyle w:val="Kopfzeile"/>
      <w:jc w:val="right"/>
      <w:rPr>
        <w:rFonts w:ascii="Arial" w:eastAsia="Times New Roman" w:hAnsi="Arial" w:cs="Arial"/>
        <w:noProof/>
        <w:color w:val="BFBFBF"/>
        <w:sz w:val="24"/>
        <w:szCs w:val="24"/>
        <w:lang w:val="nl-N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691ED" wp14:editId="3269005F">
          <wp:simplePos x="0" y="0"/>
          <wp:positionH relativeFrom="column">
            <wp:posOffset>-635</wp:posOffset>
          </wp:positionH>
          <wp:positionV relativeFrom="page">
            <wp:posOffset>638175</wp:posOffset>
          </wp:positionV>
          <wp:extent cx="2087880" cy="590550"/>
          <wp:effectExtent l="0" t="0" r="7620" b="0"/>
          <wp:wrapThrough wrapText="bothSides">
            <wp:wrapPolygon edited="0">
              <wp:start x="18328" y="0"/>
              <wp:lineTo x="0" y="1394"/>
              <wp:lineTo x="0" y="16723"/>
              <wp:lineTo x="6701" y="20903"/>
              <wp:lineTo x="20693" y="20903"/>
              <wp:lineTo x="21482" y="10452"/>
              <wp:lineTo x="21482" y="0"/>
              <wp:lineTo x="18328" y="0"/>
            </wp:wrapPolygon>
          </wp:wrapThrough>
          <wp:docPr id="101" name="Grafik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CECC7" w14:textId="77777777" w:rsidR="0023084A" w:rsidRDefault="0023084A" w:rsidP="0023084A">
    <w:pPr>
      <w:pStyle w:val="Kopfzeile"/>
      <w:jc w:val="right"/>
      <w:rPr>
        <w:rFonts w:ascii="Arial" w:eastAsia="Times New Roman" w:hAnsi="Arial" w:cs="Arial"/>
        <w:noProof/>
        <w:color w:val="BFBFBF"/>
        <w:sz w:val="24"/>
        <w:szCs w:val="24"/>
        <w:lang w:val="nl-NL"/>
      </w:rPr>
    </w:pPr>
  </w:p>
  <w:p w14:paraId="29244A89" w14:textId="77777777" w:rsidR="0023084A" w:rsidRDefault="0023084A" w:rsidP="0023084A">
    <w:pPr>
      <w:pStyle w:val="Kopfzeile"/>
      <w:jc w:val="right"/>
      <w:rPr>
        <w:rFonts w:ascii="Arial" w:eastAsia="Times New Roman" w:hAnsi="Arial" w:cs="Arial"/>
        <w:noProof/>
        <w:color w:val="BFBFBF"/>
        <w:sz w:val="24"/>
        <w:szCs w:val="24"/>
        <w:lang w:val="nl-NL"/>
      </w:rPr>
    </w:pPr>
  </w:p>
  <w:p w14:paraId="704C451B" w14:textId="66A2392B" w:rsidR="004A0044" w:rsidRPr="007A0B1E" w:rsidRDefault="004A0044" w:rsidP="0023084A">
    <w:pPr>
      <w:pStyle w:val="Kopfzeile"/>
      <w:jc w:val="right"/>
      <w:rPr>
        <w:rFonts w:ascii="Arial" w:eastAsia="Times New Roman" w:hAnsi="Arial" w:cs="Arial"/>
        <w:noProof/>
        <w:color w:val="BFBFBF"/>
        <w:lang w:val="nl-NL"/>
      </w:rPr>
    </w:pPr>
    <w:r w:rsidRPr="002735A6">
      <w:rPr>
        <w:rFonts w:ascii="Arial" w:eastAsia="Times New Roman" w:hAnsi="Arial" w:cs="Arial"/>
        <w:noProof/>
        <w:color w:val="BFBFBF"/>
        <w:lang w:val="nl-NL"/>
      </w:rPr>
      <w:t>Persbericht_</w:t>
    </w:r>
    <w:r w:rsidR="002735A6" w:rsidRPr="002735A6">
      <w:rPr>
        <w:lang w:val="nl-NL"/>
      </w:rPr>
      <w:t xml:space="preserve"> </w:t>
    </w:r>
    <w:r w:rsidR="00CB7711" w:rsidRPr="00CB7711">
      <w:rPr>
        <w:rFonts w:ascii="Arial" w:eastAsia="Times New Roman" w:hAnsi="Arial" w:cs="Arial"/>
        <w:noProof/>
        <w:color w:val="BFBFBF"/>
        <w:lang w:val="nl-NL"/>
      </w:rPr>
      <w:t>Elektronische oplossingen op de werkplek</w:t>
    </w:r>
  </w:p>
  <w:p w14:paraId="390406C2" w14:textId="77777777" w:rsidR="004A0044" w:rsidRPr="002735A6" w:rsidRDefault="004A0044" w:rsidP="0023084A">
    <w:pPr>
      <w:pStyle w:val="Kopfzeile"/>
      <w:jc w:val="right"/>
      <w:rPr>
        <w:rFonts w:ascii="Arial" w:eastAsia="Times New Roman" w:hAnsi="Arial" w:cs="Arial"/>
        <w:noProof/>
        <w:color w:val="BFBFBF"/>
        <w:lang w:val="nl-NL"/>
      </w:rPr>
    </w:pPr>
  </w:p>
  <w:p w14:paraId="6A841452" w14:textId="77777777" w:rsidR="004A0044" w:rsidRPr="002735A6" w:rsidRDefault="004A0044" w:rsidP="0023084A">
    <w:pPr>
      <w:pStyle w:val="Kopfzeile"/>
      <w:jc w:val="right"/>
      <w:rPr>
        <w:rFonts w:ascii="Arial" w:eastAsia="Times New Roman" w:hAnsi="Arial" w:cs="Arial"/>
        <w:noProof/>
        <w:color w:val="BFBFBF"/>
        <w:lang w:val="nl-NL"/>
      </w:rPr>
    </w:pPr>
  </w:p>
  <w:p w14:paraId="680C7171" w14:textId="77777777" w:rsidR="004A0044" w:rsidRPr="002735A6" w:rsidRDefault="004A0044" w:rsidP="0023084A">
    <w:pPr>
      <w:pStyle w:val="Kopfzeile"/>
      <w:jc w:val="right"/>
      <w:rPr>
        <w:rFonts w:ascii="Arial" w:eastAsia="Times New Roman" w:hAnsi="Arial" w:cs="Arial"/>
        <w:noProof/>
        <w:color w:val="BFBFBF"/>
        <w:lang w:val="nl-NL"/>
      </w:rPr>
    </w:pPr>
  </w:p>
  <w:p w14:paraId="4068EC38" w14:textId="77777777" w:rsidR="00967591" w:rsidRPr="002735A6" w:rsidRDefault="0023084A" w:rsidP="0023084A">
    <w:pPr>
      <w:pStyle w:val="Kopfzeile"/>
      <w:jc w:val="right"/>
      <w:rPr>
        <w:lang w:val="nl-NL"/>
      </w:rPr>
    </w:pPr>
    <w:r w:rsidRPr="002735A6">
      <w:rPr>
        <w:noProof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11EC"/>
    <w:multiLevelType w:val="hybridMultilevel"/>
    <w:tmpl w:val="74E635DA"/>
    <w:lvl w:ilvl="0" w:tplc="AAB08F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F"/>
    <w:rsid w:val="00006023"/>
    <w:rsid w:val="00035DD2"/>
    <w:rsid w:val="00074BD8"/>
    <w:rsid w:val="000769A0"/>
    <w:rsid w:val="000F3DE1"/>
    <w:rsid w:val="00132BF8"/>
    <w:rsid w:val="00187893"/>
    <w:rsid w:val="002304CC"/>
    <w:rsid w:val="0023084A"/>
    <w:rsid w:val="002735A6"/>
    <w:rsid w:val="002B5C4D"/>
    <w:rsid w:val="0030069B"/>
    <w:rsid w:val="003D7219"/>
    <w:rsid w:val="004770BD"/>
    <w:rsid w:val="00484498"/>
    <w:rsid w:val="004A0044"/>
    <w:rsid w:val="004B785D"/>
    <w:rsid w:val="005561B2"/>
    <w:rsid w:val="005B1072"/>
    <w:rsid w:val="005B692F"/>
    <w:rsid w:val="005C2D11"/>
    <w:rsid w:val="005F230F"/>
    <w:rsid w:val="00601FAE"/>
    <w:rsid w:val="0063260F"/>
    <w:rsid w:val="00633A62"/>
    <w:rsid w:val="00661EC9"/>
    <w:rsid w:val="007A0B1E"/>
    <w:rsid w:val="008E7FCF"/>
    <w:rsid w:val="009258B4"/>
    <w:rsid w:val="00926D9F"/>
    <w:rsid w:val="00955429"/>
    <w:rsid w:val="00967591"/>
    <w:rsid w:val="00985621"/>
    <w:rsid w:val="009F46CF"/>
    <w:rsid w:val="00A11828"/>
    <w:rsid w:val="00A55E8C"/>
    <w:rsid w:val="00A80ADF"/>
    <w:rsid w:val="00A94D60"/>
    <w:rsid w:val="00A96A18"/>
    <w:rsid w:val="00B33176"/>
    <w:rsid w:val="00B5557D"/>
    <w:rsid w:val="00B55727"/>
    <w:rsid w:val="00B8403C"/>
    <w:rsid w:val="00B93B21"/>
    <w:rsid w:val="00BF7FF4"/>
    <w:rsid w:val="00C04D74"/>
    <w:rsid w:val="00C419A2"/>
    <w:rsid w:val="00C81B0A"/>
    <w:rsid w:val="00CB7711"/>
    <w:rsid w:val="00D25A17"/>
    <w:rsid w:val="00D47E1A"/>
    <w:rsid w:val="00D77605"/>
    <w:rsid w:val="00DD0789"/>
    <w:rsid w:val="00DE6FBB"/>
    <w:rsid w:val="00E5025A"/>
    <w:rsid w:val="00E92310"/>
    <w:rsid w:val="00ED46CC"/>
    <w:rsid w:val="00F03C44"/>
    <w:rsid w:val="00F11D3B"/>
    <w:rsid w:val="00F44328"/>
    <w:rsid w:val="00F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DEF7981"/>
  <w15:chartTrackingRefBased/>
  <w15:docId w15:val="{C45FC350-3703-4363-A946-25C6CDA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84A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6C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0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FAE"/>
  </w:style>
  <w:style w:type="paragraph" w:styleId="Fuzeile">
    <w:name w:val="footer"/>
    <w:basedOn w:val="Standard"/>
    <w:link w:val="FuzeileZchn"/>
    <w:uiPriority w:val="99"/>
    <w:unhideWhenUsed/>
    <w:rsid w:val="0060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FAE"/>
  </w:style>
  <w:style w:type="character" w:styleId="Hyperlink">
    <w:name w:val="Hyperlink"/>
    <w:basedOn w:val="Absatz-Standardschriftart"/>
    <w:uiPriority w:val="99"/>
    <w:unhideWhenUsed/>
    <w:rsid w:val="008E7F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FC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3084A"/>
    <w:pPr>
      <w:spacing w:line="360" w:lineRule="auto"/>
      <w:ind w:left="720"/>
      <w:contextualSpacing/>
      <w:jc w:val="both"/>
    </w:pPr>
    <w:rPr>
      <w:sz w:val="23"/>
    </w:rPr>
  </w:style>
  <w:style w:type="paragraph" w:customStyle="1" w:styleId="BoilerPlateBild">
    <w:name w:val="Boiler Plate Bild"/>
    <w:basedOn w:val="Standard"/>
    <w:qFormat/>
    <w:rsid w:val="004A0044"/>
    <w:pPr>
      <w:spacing w:after="0" w:line="240" w:lineRule="auto"/>
    </w:pPr>
    <w:rPr>
      <w:rFonts w:ascii="Arial" w:hAnsi="Arial" w:cstheme="minorHAnsi"/>
      <w:noProof/>
      <w:color w:val="A6A6A6" w:themeColor="background1" w:themeShade="A6"/>
      <w:sz w:val="16"/>
      <w:szCs w:val="16"/>
    </w:rPr>
  </w:style>
  <w:style w:type="paragraph" w:customStyle="1" w:styleId="BoilerPlate-NameBild">
    <w:name w:val="Boiler Plate- Name Bild"/>
    <w:basedOn w:val="Standard"/>
    <w:qFormat/>
    <w:rsid w:val="004A0044"/>
    <w:pPr>
      <w:spacing w:after="0" w:line="240" w:lineRule="auto"/>
    </w:pPr>
    <w:rPr>
      <w:rFonts w:ascii="Arial" w:hAnsi="Arial" w:cstheme="minorHAnsi"/>
      <w:color w:val="A6A6A6" w:themeColor="background1" w:themeShade="A6"/>
      <w:sz w:val="16"/>
      <w:szCs w:val="16"/>
    </w:rPr>
  </w:style>
  <w:style w:type="paragraph" w:customStyle="1" w:styleId="Bildunterschrift">
    <w:name w:val="Bildunterschrift"/>
    <w:basedOn w:val="Standard"/>
    <w:qFormat/>
    <w:rsid w:val="004A0044"/>
    <w:pPr>
      <w:spacing w:after="0" w:line="240" w:lineRule="auto"/>
    </w:pPr>
    <w:rPr>
      <w:rFonts w:ascii="Arial" w:hAnsi="Arial" w:cstheme="minorHAnsi"/>
      <w:color w:val="A6A6A6" w:themeColor="background1" w:themeShade="A6"/>
      <w:sz w:val="16"/>
      <w:szCs w:val="16"/>
    </w:rPr>
  </w:style>
  <w:style w:type="paragraph" w:customStyle="1" w:styleId="BoilerPlate-BilderundBildunterschriften">
    <w:name w:val="Boiler Plate- Bilder und Bildunterschriften"/>
    <w:basedOn w:val="Standard"/>
    <w:qFormat/>
    <w:rsid w:val="002735A6"/>
    <w:rPr>
      <w:rFonts w:cstheme="minorHAnsi"/>
      <w:b/>
      <w:sz w:val="24"/>
      <w:szCs w:val="24"/>
    </w:rPr>
  </w:style>
  <w:style w:type="paragraph" w:customStyle="1" w:styleId="Presse-berschriftgrau">
    <w:name w:val="Presse- Überschrift grau"/>
    <w:basedOn w:val="Standard"/>
    <w:qFormat/>
    <w:rsid w:val="00F77590"/>
    <w:pPr>
      <w:spacing w:after="0" w:line="240" w:lineRule="auto"/>
    </w:pPr>
    <w:rPr>
      <w:rFonts w:ascii="Arial" w:hAnsi="Arial" w:cs="Arial"/>
      <w:color w:val="A6A6A6" w:themeColor="background1" w:themeShade="A6"/>
      <w:sz w:val="24"/>
      <w:szCs w:val="24"/>
    </w:rPr>
  </w:style>
  <w:style w:type="paragraph" w:customStyle="1" w:styleId="Presse-Intro1">
    <w:name w:val="Presse- Intro 1"/>
    <w:basedOn w:val="Standard"/>
    <w:qFormat/>
    <w:rsid w:val="00F77590"/>
    <w:pPr>
      <w:spacing w:after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Presse-Intro2">
    <w:name w:val="Presse- Intro 2"/>
    <w:basedOn w:val="Standard"/>
    <w:qFormat/>
    <w:rsid w:val="00F77590"/>
    <w:pPr>
      <w:spacing w:after="0"/>
    </w:pPr>
    <w:rPr>
      <w:rFonts w:ascii="Calibri" w:hAnsi="Calibri"/>
      <w:sz w:val="24"/>
      <w:szCs w:val="24"/>
    </w:rPr>
  </w:style>
  <w:style w:type="paragraph" w:customStyle="1" w:styleId="Presse-berschriftimText">
    <w:name w:val="Presse- Überschrift im Text"/>
    <w:basedOn w:val="Standard"/>
    <w:qFormat/>
    <w:rsid w:val="00F77590"/>
    <w:pPr>
      <w:spacing w:after="0"/>
    </w:pPr>
    <w:rPr>
      <w:rFonts w:ascii="Calibri" w:hAnsi="Calibri"/>
      <w:b/>
      <w:sz w:val="24"/>
      <w:szCs w:val="24"/>
    </w:rPr>
  </w:style>
  <w:style w:type="paragraph" w:customStyle="1" w:styleId="Presse-AbsatzimText">
    <w:name w:val="Presse- Absatz im Text"/>
    <w:basedOn w:val="Standard"/>
    <w:qFormat/>
    <w:rsid w:val="00F77590"/>
    <w:pPr>
      <w:spacing w:after="0"/>
    </w:pPr>
    <w:rPr>
      <w:rFonts w:ascii="Calibri" w:hAnsi="Calibri"/>
      <w:sz w:val="24"/>
      <w:szCs w:val="24"/>
    </w:rPr>
  </w:style>
  <w:style w:type="paragraph" w:customStyle="1" w:styleId="Presse-HinweisWebsite">
    <w:name w:val="Presse- Hinweis Website"/>
    <w:basedOn w:val="Standard"/>
    <w:qFormat/>
    <w:rsid w:val="00F77590"/>
    <w:pPr>
      <w:spacing w:after="0"/>
    </w:pPr>
    <w:rPr>
      <w:rFonts w:ascii="Calibri" w:hAnsi="Calibri"/>
      <w:b/>
      <w:sz w:val="24"/>
      <w:szCs w:val="24"/>
    </w:rPr>
  </w:style>
  <w:style w:type="paragraph" w:customStyle="1" w:styleId="BoilerPlate-berschrift">
    <w:name w:val="Boiler Plate- Überschrift"/>
    <w:basedOn w:val="Standard"/>
    <w:qFormat/>
    <w:rsid w:val="00F77590"/>
    <w:pPr>
      <w:spacing w:line="240" w:lineRule="auto"/>
    </w:pPr>
    <w:rPr>
      <w:rFonts w:ascii="Arial" w:hAnsi="Arial" w:cs="Arial"/>
      <w:b/>
      <w:color w:val="A6A6A6" w:themeColor="background1" w:themeShade="A6"/>
      <w:sz w:val="24"/>
      <w:szCs w:val="24"/>
    </w:rPr>
  </w:style>
  <w:style w:type="paragraph" w:customStyle="1" w:styleId="BoilerPlate-Ansprechpartnerinberschrift">
    <w:name w:val="Boiler Plate- Ansprechpartnerin Überschrift"/>
    <w:basedOn w:val="Standard"/>
    <w:qFormat/>
    <w:rsid w:val="00CB7711"/>
    <w:pPr>
      <w:autoSpaceDE w:val="0"/>
      <w:autoSpaceDN w:val="0"/>
      <w:adjustRightInd w:val="0"/>
      <w:spacing w:after="0" w:line="240" w:lineRule="auto"/>
    </w:pPr>
    <w:rPr>
      <w:rFonts w:cstheme="minorHAnsi"/>
      <w:color w:val="A6A6A6" w:themeColor="background1" w:themeShade="A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ermann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CEA5-E823-4E2F-A9AF-5220A013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Vornholt, Christin</dc:creator>
  <cp:keywords/>
  <dc:description/>
  <cp:lastModifiedBy>Schönau, Marion</cp:lastModifiedBy>
  <cp:revision>3</cp:revision>
  <cp:lastPrinted>2020-03-30T08:30:00Z</cp:lastPrinted>
  <dcterms:created xsi:type="dcterms:W3CDTF">2021-08-26T07:12:00Z</dcterms:created>
  <dcterms:modified xsi:type="dcterms:W3CDTF">2021-08-26T07:15:00Z</dcterms:modified>
</cp:coreProperties>
</file>